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cs="仿宋_GB2312" w:asciiTheme="minorEastAsia" w:hAnsiTheme="minorEastAsia" w:eastAsiaTheme="minorEastAsia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司法局及司法所相关信息</w:t>
      </w:r>
    </w:p>
    <w:bookmarkEnd w:id="0"/>
    <w:p>
      <w:pPr>
        <w:spacing w:line="520" w:lineRule="exact"/>
        <w:jc w:val="left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8"/>
          <w:szCs w:val="28"/>
        </w:rPr>
        <w:t xml:space="preserve">            </w:t>
      </w:r>
    </w:p>
    <w:tbl>
      <w:tblPr>
        <w:tblStyle w:val="3"/>
        <w:tblW w:w="13865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3"/>
        <w:gridCol w:w="5245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名称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地址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荔城区司法局办公室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镇 海 街 道 县 巷 249号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0594-2360148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莆田市荔城区法律援助中心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镇 海 街 道 县 巷 249号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0594-6920148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莆田市文献公证处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镇 海 街 道 县 巷249号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0594-6721219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荔城区司法局公律股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镇 海 街 道 县 巷249号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0594-6920519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荔城区司法局人参股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镇 海 街 道 县 巷249号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0594-6737189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荔城区司法局镇海司法所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镇 海 街 道 文 献 东 路1360号301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0594-6971975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荔城区司法局拱辰司法所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</w:rPr>
              <w:t>荔城区拱辰街道西洪北街368弄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0594-2792148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荔城区司法局黄石司法所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黄 石 镇 政 府 院 内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0594-6920052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荔城区司法局北高司法所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北 高 镇 政 府 院 内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960" w:firstLineChars="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0594-5208148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荔城区司法局新度司法所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</w:rPr>
              <w:t>荔 城 区 新 度 镇 政 府 院 内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960" w:firstLineChars="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0594-6738651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4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</w:rPr>
              <w:t>荔城区司法局西天尾司法所</w:t>
            </w:r>
          </w:p>
        </w:tc>
        <w:tc>
          <w:tcPr>
            <w:tcW w:w="5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Theme="minorEastAsia" w:hAnsiTheme="minorEastAsia" w:eastAsiaTheme="minorEastAsia" w:cstheme="minorEastAsia"/>
                <w:spacing w:val="-20"/>
                <w:kern w:val="0"/>
                <w:sz w:val="24"/>
              </w:rPr>
            </w:pPr>
            <w:r>
              <w:rPr>
                <w:rFonts w:hint="eastAsia" w:cs="仿宋" w:asciiTheme="minorEastAsia" w:hAnsiTheme="minorEastAsia" w:eastAsiaTheme="minorEastAsia"/>
                <w:bCs/>
                <w:sz w:val="24"/>
              </w:rPr>
              <w:t>西天尾镇同心路176号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ind w:firstLine="960" w:firstLineChars="400"/>
              <w:rPr>
                <w:rFonts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0594-2899148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764E2E"/>
    <w:rsid w:val="4776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2020-11-10T07:32:00Z</dcterms:created>
  <dc:creator>Administrator</dc:creator>
  <cp:lastModifiedBy>Administrator</cp:lastModifiedBy>
  <dcterms:modified xsi:type="dcterms:W3CDTF">2020-11-10T07:34:53Z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