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福建名仕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莆田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律师事务所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简介</w:t>
      </w:r>
    </w:p>
    <w:p>
      <w:p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福建名仕律师事务所成立于1999年，是福建省一家大型综合性律师事务所，为进一步服务福建特别为莆田提供更专业、更高效的法律服务，2020年初在莆田成立分所。本所现有专业律师130多人 ,并划分为12个专业团队，每个团队负责研究办理该细分方向的诉讼和非诉讼服务，打造新型管理模式和团队运作新模式，追求专业化、规模化、高层次发展的目标。本所是福建省首批诚信文明律师事务所和福建省优秀律师事务所，2008年10月，被评为“全国优秀律师事务所”。2020年1月获得“中国律所百强”称号。2015年10月22日，本所改制为特殊的普通合伙制律师事务所，注册资本1100万元人民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福建名仕律师事务所于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初分设莆田分所福建名仕（莆田）律师事务所，位于福建省莆田市荔城区东园东路953号，联系电话0594-2599888。目前有职业律师四人，实习律师三人，执行主任一人以及行政等共10人，每位成员均具有本科及以上学历。福建名仕（莆田）律师事务所的主要业务范围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在公司法律事务方面，具有从事大型公司专职法律顾问和公司管理工作经历，熟悉公司运营管理程序，精通公司法律知识，善于理解和把握客户的真正需要，使法律服务更好地为公司经营管理服务。主要服务工作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担任公司法律顾问；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公司设立、合并、分立、收购、转让；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公司项目市场调查、法律可行性论证；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公司清算、破产、重组；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国有企业改制、重组；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国有企业产权转让；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公司各类合同谈判。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在房地产、建设工程法律事务方面，拥有房地产专业律师，具有多年大型建筑、房地产公司工作经验，受过房地产法律专业培训，熟知房地产开发经营程序，并有操作多个大型房地产项目的成功实践。主要服务工作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房地产开发、经营、转让；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工程建设招投标；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建设工程施工；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土地出让/转让合同；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房地产融资；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房地产买卖、租赁、典当、继承、分割等，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物业管理。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、在金融证券法律事务方面，具有长期为金融、保险部门及资产管理公司、上市公司提供法律服务的经历，熟悉掌握金融信贷程序和保险程序，有丰富的金融、保险知识，深知上市公司和金融法律工作的缜密性、周全性，能够为金融保险部门和上市公司提供尽善尽美的法律服务。主要服务工作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代理专项清理金融债务；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为金融信贷提供资信调查、出具法律意见；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风险投资、信托投资；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项目融资；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各类风险投资；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财产保险、保险理赔。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4、在仲裁、诉讼方面，拥有专业的诉讼律师，扎实的理论功底，丰富的办案经验，娴熟的诉讼程序运作，为成功代理仲裁、诉讼案件提供坚实的保障。主要服务工作：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仲裁、诉讼案件的方案策划、安排及代理；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诉讼证据的调查、收集、整理、分析；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国际投资争议解决；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行政听证程序及行政复议；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代理民商事案件申请执行；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刑事案件代理/辩护。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17076"/>
    <w:rsid w:val="1A317076"/>
    <w:rsid w:val="2C35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2020-11-19T02:43:00Z</dcterms:created>
  <dc:creator>Administrator</dc:creator>
  <cp:lastModifiedBy>黄顺英</cp:lastModifiedBy>
  <dcterms:modified xsi:type="dcterms:W3CDTF">2020-11-19T08:15:25Z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