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福建日晖律师事务所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简介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福建日晖律师事务所，于</w:t>
      </w:r>
      <w:r>
        <w:rPr>
          <w:rFonts w:hint="eastAsia" w:ascii="仿宋" w:hAnsi="仿宋" w:eastAsia="仿宋" w:cs="仿宋"/>
          <w:sz w:val="32"/>
          <w:szCs w:val="32"/>
        </w:rPr>
        <w:t>2018年5月经福建省司法厅批准设立。办公地址位于莆田城区市体育中心附近，延寿中街1299号辰华财富中心15楼，环境优越。律所执业律师均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具有多年执业经验，律所业务范围涵盖公司法、商事合同、商品房买卖、建筑工程和刑事辩护，成立以来办理了大量民商事和刑事案件，其中办理的某品牌汽车经销商销售二手车篡改里程案件，代理消费者一方诉求退一赔三获得法院支持，对促进二手车买卖市场健康发展具有深远影响和积极意义。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卢琦峥律师，值班电话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0594--2280286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33"/>
    <w:rsid w:val="001D7374"/>
    <w:rsid w:val="00214733"/>
    <w:rsid w:val="00266D36"/>
    <w:rsid w:val="608B760E"/>
    <w:rsid w:val="60EA394A"/>
    <w:rsid w:val="71B66A97"/>
    <w:rsid w:val="72C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2020-11-19T03:26:00Z</dcterms:created>
  <dc:creator>黄 志山</dc:creator>
  <cp:lastModifiedBy>黄顺英</cp:lastModifiedBy>
  <dcterms:modified xsi:type="dcterms:W3CDTF">2020-11-19T08:19:58Z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