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  <w:bookmarkStart w:id="0" w:name="_GoBack"/>
      <w:bookmarkEnd w:id="0"/>
    </w:p>
    <w:p>
      <w:pPr>
        <w:adjustRightInd w:val="0"/>
        <w:rPr>
          <w:rFonts w:hint="eastAsia"/>
        </w:rPr>
      </w:pPr>
    </w:p>
    <w:p>
      <w:pPr>
        <w:adjustRightInd w:val="0"/>
        <w:rPr>
          <w:rFonts w:hint="eastAsia"/>
        </w:rPr>
      </w:pPr>
    </w:p>
    <w:p>
      <w:pPr>
        <w:adjustRightInd w:val="0"/>
        <w:jc w:val="center"/>
        <w:rPr>
          <w:rFonts w:hint="eastAsia" w:eastAsia="方正小标宋简体"/>
          <w:b/>
          <w:bCs/>
          <w:sz w:val="48"/>
          <w:szCs w:val="36"/>
        </w:rPr>
      </w:pPr>
    </w:p>
    <w:p>
      <w:pPr>
        <w:jc w:val="center"/>
        <w:rPr>
          <w:rFonts w:eastAsia="方正小标宋简体"/>
          <w:bCs/>
          <w:sz w:val="48"/>
          <w:szCs w:val="36"/>
        </w:rPr>
      </w:pPr>
      <w:r>
        <w:rPr>
          <w:rFonts w:hint="eastAsia" w:eastAsia="方正小标宋简体"/>
          <w:bCs/>
          <w:sz w:val="48"/>
          <w:szCs w:val="36"/>
        </w:rPr>
        <w:t>第四批区级非物质文化遗产</w:t>
      </w:r>
    </w:p>
    <w:p>
      <w:pPr>
        <w:jc w:val="center"/>
        <w:rPr>
          <w:rFonts w:eastAsia="方正小标宋简体"/>
          <w:bCs/>
          <w:sz w:val="48"/>
          <w:szCs w:val="36"/>
        </w:rPr>
      </w:pPr>
      <w:r>
        <w:rPr>
          <w:rFonts w:hint="eastAsia" w:eastAsia="方正小标宋简体"/>
          <w:bCs/>
          <w:sz w:val="48"/>
          <w:szCs w:val="36"/>
        </w:rPr>
        <w:t>项目代表性传承人推荐表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spacing w:line="700" w:lineRule="exact"/>
        <w:ind w:firstLine="1440" w:firstLineChars="4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项目类别：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700" w:lineRule="exact"/>
        <w:ind w:firstLine="1440" w:firstLineChars="4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700" w:lineRule="exact"/>
        <w:ind w:firstLine="1440" w:firstLineChars="4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传承人姓名：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440" w:firstLineChars="4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保护单位：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700" w:lineRule="exact"/>
        <w:ind w:firstLine="1440" w:firstLineChars="4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地    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70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荔城区文化体育和旅游局印制</w:t>
      </w:r>
    </w:p>
    <w:p>
      <w:pPr>
        <w:jc w:val="center"/>
        <w:rPr>
          <w:rFonts w:hint="eastAsia"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二○二二年三月</w:t>
      </w:r>
    </w:p>
    <w:p>
      <w:pPr>
        <w:adjustRightInd w:val="0"/>
        <w:snapToGrid w:val="0"/>
        <w:spacing w:line="460" w:lineRule="exact"/>
        <w:jc w:val="center"/>
        <w:rPr>
          <w:rFonts w:hint="eastAsia" w:eastAsia="方正小标宋简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460" w:lineRule="exact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注意事项及填表说明</w:t>
      </w:r>
    </w:p>
    <w:p>
      <w:pPr>
        <w:adjustRightInd w:val="0"/>
        <w:snapToGrid w:val="0"/>
        <w:rPr>
          <w:sz w:val="36"/>
        </w:rPr>
      </w:pP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一、注意事项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（一）封面中“项目类别”及“项目名称”按已公布的市级非物质文化遗产名录项目类别及名称正确填写。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二、填表说明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（一）“荣誉称号”栏目中，填写传承人曾获得的荣誉称号，如“民间工艺大师”等，如没有，可不填。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（二）“个人简历”栏目中，</w:t>
      </w:r>
      <w:r>
        <w:rPr>
          <w:rFonts w:hint="eastAsia" w:ascii="仿宋_GB2312" w:hAnsi="ˎ̥" w:eastAsia="仿宋_GB2312" w:cs="宋体"/>
          <w:kern w:val="0"/>
          <w:sz w:val="30"/>
          <w:szCs w:val="30"/>
        </w:rPr>
        <w:t>简要填写传承人的工作、学习情况。“传承谱系”栏目中，</w:t>
      </w:r>
      <w:r>
        <w:rPr>
          <w:rFonts w:hint="eastAsia" w:ascii="仿宋_GB2312" w:eastAsia="仿宋_GB2312"/>
          <w:sz w:val="30"/>
          <w:szCs w:val="30"/>
        </w:rPr>
        <w:t>填写项目清晰的传承脉络。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（三）“学习与实践经历”栏目中，应填写传承人与该项非物质文化遗产相关的学艺及实践经历情况。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（四）“技艺特点”栏目中，应填写传承人在该项目领域里独特的技艺表现形式等。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（五）“个人成就”栏目中，应填写传承人所获得的奖励、表彰及成果。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（六）“为该项目保护传承所做的其他贡献”栏目中，如无相关内容，可不填。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（七）在“项目保护单位意见”、“当地文化主管部门意见”须明确表示“同意推荐”并加盖公章。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78"/>
        <w:gridCol w:w="1806"/>
        <w:gridCol w:w="1875"/>
        <w:gridCol w:w="1994"/>
        <w:gridCol w:w="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寸彩</w:t>
            </w: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荣誉称号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从艺年限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编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（电子信箱）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2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 人   简   历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承  谱  系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6846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习 与 实 践 经 历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6503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  艺  特  点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068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  成  就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27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 徒 传 艺 情 况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16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参与社会公益性活动情况（展演、宣传、讲座等）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6055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持有该项目的相关实物、资料情况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12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为该项目保护传承所做的其他贡献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369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照片一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申请人或被推荐人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技艺特点的500万像素以上6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寸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数码彩色照片，包括体现技能、技艺的工作照及代表性作品或剧（节）目照片）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</w:rPr>
              <w:t>（贴照片处）</w:t>
            </w: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776" w:hRule="exac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照片二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rPr>
                <w:rFonts w:hint="eastAsia" w:ascii="仿宋_GB2312" w:hAnsi="ˎ̥" w:eastAsia="仿宋_GB2312" w:cs="宋体"/>
                <w:color w:val="000000"/>
                <w:kern w:val="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711" w:hRule="exac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照片三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rPr>
                <w:rFonts w:hint="eastAsia" w:ascii="仿宋_GB2312" w:hAnsi="ˎ̥" w:eastAsia="仿宋_GB2312" w:cs="宋体"/>
                <w:color w:val="000000"/>
                <w:kern w:val="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66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照片四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spacing w:line="660" w:lineRule="exact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rPr>
                <w:rFonts w:hint="eastAsia" w:ascii="仿宋_GB2312" w:hAnsi="ˎ̥" w:eastAsia="仿宋_GB2312" w:cs="宋体"/>
                <w:color w:val="000000"/>
                <w:kern w:val="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144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照片五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rPr>
                <w:rFonts w:hint="eastAsia" w:ascii="仿宋_GB2312" w:hAnsi="ˎ̥" w:eastAsia="仿宋_GB2312" w:cs="宋体"/>
                <w:color w:val="000000"/>
                <w:kern w:val="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60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申请人或被推荐人身份证复印件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（二代身份证应复印正反两面并粘贴）</w:t>
            </w: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（贴身份证复印件处）</w:t>
            </w:r>
          </w:p>
        </w:tc>
      </w:tr>
    </w:tbl>
    <w:p>
      <w:pPr>
        <w:snapToGrid w:val="0"/>
        <w:rPr>
          <w:rFonts w:hint="eastAsia" w:ascii="仿宋_GB2312" w:eastAsia="仿宋_GB2312"/>
          <w:bCs/>
          <w:sz w:val="36"/>
          <w:szCs w:val="36"/>
        </w:rPr>
      </w:pP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3"/>
        <w:gridCol w:w="594"/>
        <w:gridCol w:w="595"/>
        <w:gridCol w:w="1022"/>
        <w:gridCol w:w="956"/>
        <w:gridCol w:w="1479"/>
        <w:gridCol w:w="1134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本人申请及授权书</w:t>
            </w:r>
          </w:p>
        </w:tc>
        <w:tc>
          <w:tcPr>
            <w:tcW w:w="7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本人申请（同意推荐）作为区级非物质文化遗产项目代表性传承人，积极履行传承义务，并同意荔城区文化体育和旅游局无偿使用申报材料进行宣传、推广。</w:t>
            </w:r>
          </w:p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项目保护单位意见</w:t>
            </w:r>
          </w:p>
        </w:tc>
        <w:tc>
          <w:tcPr>
            <w:tcW w:w="7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各镇（街）、区直单位意见</w:t>
            </w:r>
          </w:p>
        </w:tc>
        <w:tc>
          <w:tcPr>
            <w:tcW w:w="7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专家评审委员会评议意见</w:t>
            </w:r>
          </w:p>
        </w:tc>
        <w:tc>
          <w:tcPr>
            <w:tcW w:w="7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620" w:firstLineChars="16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专家组组长（签字）</w:t>
            </w:r>
          </w:p>
          <w:p>
            <w:pPr>
              <w:ind w:firstLine="3780" w:firstLineChars="135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专家评审委员会名单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 别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联系电话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3E90"/>
    <w:rsid w:val="46005EA8"/>
    <w:rsid w:val="4C3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2022-03-10T07:45:00Z</dcterms:created>
  <dc:creator>Lenovo</dc:creator>
  <cp:lastModifiedBy>Seve。</cp:lastModifiedBy>
  <dcterms:modified xsi:type="dcterms:W3CDTF">2022-03-10T07:55:09Z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46D8EB565760424E964E4A502CB80165</vt:lpwstr>
  </property>
</Properties>
</file>