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2024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4-6月</w:t>
      </w:r>
      <w:r>
        <w:rPr>
          <w:rFonts w:hint="eastAsia" w:ascii="宋体" w:hAnsi="宋体"/>
          <w:b/>
          <w:sz w:val="36"/>
          <w:szCs w:val="36"/>
        </w:rPr>
        <w:t>财务收支情况</w:t>
      </w:r>
    </w:p>
    <w:p>
      <w:pPr>
        <w:ind w:firstLine="5550" w:firstLineChars="18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单位：元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本期支出：</w:t>
      </w:r>
      <w:r>
        <w:rPr>
          <w:rFonts w:hint="eastAsia" w:ascii="宋体" w:hAnsi="宋体"/>
          <w:sz w:val="30"/>
          <w:szCs w:val="30"/>
          <w:highlight w:val="none"/>
        </w:rPr>
        <w:t>办公费用：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54417.49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          通讯费：21300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公务交通补贴：24000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水费：5164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highlight w:val="none"/>
          <w:lang w:val="en-US" w:eastAsia="zh-CN"/>
        </w:rPr>
        <w:t>全区国库支付专线费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：84000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 w:eastAsia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</w:rPr>
        <w:t>差</w:t>
      </w:r>
      <w:r>
        <w:rPr>
          <w:rFonts w:hint="eastAsia" w:ascii="宋体" w:hAnsi="宋体" w:cs="Times New Roman"/>
          <w:sz w:val="30"/>
          <w:szCs w:val="30"/>
          <w:highlight w:val="none"/>
          <w:lang w:val="en-US" w:eastAsia="zh-CN"/>
        </w:rPr>
        <w:t>旅费：42855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eastAsia="zh-CN"/>
        </w:rPr>
        <w:t>劳务费</w:t>
      </w:r>
      <w:r>
        <w:rPr>
          <w:rFonts w:hint="eastAsia" w:ascii="宋体" w:hAnsi="宋体"/>
          <w:sz w:val="30"/>
          <w:szCs w:val="30"/>
          <w:highlight w:val="none"/>
        </w:rPr>
        <w:t>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5100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律师诉讼费：8000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党日活动费：21389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highlight w:val="none"/>
          <w:lang w:val="en-US" w:eastAsia="zh-CN"/>
        </w:rPr>
        <w:t>印刷费：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6548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退休人员生活补贴：15554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退休人员年终一次性奖金：17875.5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          项目评审费：364530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 xml:space="preserve">          档案整理及数字化加工费：48165.9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遗属补助：57615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年度考核奖：969998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 w:firstLine="1500" w:firstLineChars="50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上半年奖励性绩效：164379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default" w:ascii="宋体" w:hAnsi="宋体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200" w:firstLineChars="400"/>
        <w:jc w:val="both"/>
        <w:textAlignment w:val="auto"/>
        <w:outlineLvl w:val="9"/>
        <w:rPr>
          <w:rFonts w:hint="default" w:ascii="宋体" w:hAnsi="宋体" w:eastAsia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</w:rPr>
        <w:t>合计：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1910890.89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1200" w:firstLineChars="400"/>
        <w:jc w:val="both"/>
        <w:textAlignment w:val="auto"/>
        <w:outlineLvl w:val="9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上期合计：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2180481.31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责任人：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周敏 </w:t>
      </w:r>
      <w:r>
        <w:rPr>
          <w:rFonts w:hint="eastAsia" w:ascii="宋体" w:hAnsi="宋体"/>
          <w:sz w:val="30"/>
          <w:szCs w:val="30"/>
        </w:rPr>
        <w:t xml:space="preserve">   联系人：</w:t>
      </w:r>
      <w:r>
        <w:rPr>
          <w:rFonts w:hint="eastAsia" w:ascii="宋体" w:hAnsi="宋体"/>
          <w:sz w:val="30"/>
          <w:szCs w:val="30"/>
          <w:lang w:val="en-US" w:eastAsia="zh-CN"/>
        </w:rPr>
        <w:t>杨倩雯</w:t>
      </w:r>
      <w:r>
        <w:rPr>
          <w:rFonts w:hint="eastAsia" w:ascii="宋体" w:hAnsi="宋体"/>
          <w:sz w:val="30"/>
          <w:szCs w:val="30"/>
        </w:rPr>
        <w:t xml:space="preserve">    联系电话：2221628</w:t>
      </w:r>
    </w:p>
    <w:p>
      <w:pPr>
        <w:rPr>
          <w:rFonts w:hint="eastAsia"/>
        </w:rPr>
      </w:pPr>
    </w:p>
    <w:p/>
    <w:p/>
    <w:sectPr>
      <w:pgSz w:w="11906" w:h="16838"/>
      <w:pgMar w:top="928" w:right="1800" w:bottom="7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mI0ZTc5YWI0YmVkZjcxOTFlNzNkZjliZmRlOWUifQ=="/>
  </w:docVars>
  <w:rsids>
    <w:rsidRoot w:val="213D26F7"/>
    <w:rsid w:val="213D26F7"/>
    <w:rsid w:val="654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280</Characters>
  <Lines>0</Lines>
  <Paragraphs>0</Paragraphs>
  <TotalTime>6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2024-07-08T09:47:00Z</dcterms:created>
  <dc:creator>jkw</dc:creator>
  <cp:lastModifiedBy>zheng</cp:lastModifiedBy>
  <dcterms:modified xsi:type="dcterms:W3CDTF">2024-07-09T03:24:42Z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04A45E370CFC41978AABA69D494432B7_13</vt:lpwstr>
  </property>
</Properties>
</file>